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4" w:rsidRDefault="00A70A24">
      <w:pPr>
        <w:rPr>
          <w:rFonts w:ascii="Times New Roman" w:hAnsi="Times New Roman" w:cs="Times New Roman"/>
          <w:sz w:val="24"/>
          <w:szCs w:val="24"/>
        </w:rPr>
      </w:pP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№3»</w:t>
      </w: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Утверждено</w:t>
      </w: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Педсоветом           </w:t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Директор </w:t>
      </w:r>
      <w:proofErr w:type="spellStart"/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школы__________С.О</w:t>
      </w:r>
      <w:proofErr w:type="spellEnd"/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Исадченко</w:t>
      </w:r>
      <w:proofErr w:type="spellEnd"/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протокол №                         </w:t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Приказ №______________</w:t>
      </w: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__._____ 20__г.</w:t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53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от ___._________20__ г.</w:t>
      </w:r>
    </w:p>
    <w:p w:rsidR="00465387" w:rsidRPr="00465387" w:rsidRDefault="00465387" w:rsidP="0046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65387" w:rsidRPr="00465387" w:rsidRDefault="00465387" w:rsidP="0046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387" w:rsidRPr="00465387" w:rsidRDefault="00465387" w:rsidP="0046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387" w:rsidRPr="00465387" w:rsidRDefault="00465387" w:rsidP="004653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387" w:rsidRPr="00465387" w:rsidRDefault="00465387" w:rsidP="0046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387" w:rsidRDefault="00465387" w:rsidP="00465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</w:pPr>
      <w:r w:rsidRPr="00465387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  <w:t xml:space="preserve">Программа </w:t>
      </w:r>
      <w:r w:rsidR="00CF62CF" w:rsidRPr="00CF62CF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  <w:t xml:space="preserve">воспитания и социализации </w:t>
      </w:r>
      <w:proofErr w:type="gramStart"/>
      <w:r w:rsidR="00CF62CF" w:rsidRPr="00CF62CF"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  <w:t>обучающихся</w:t>
      </w:r>
      <w:proofErr w:type="gramEnd"/>
    </w:p>
    <w:p w:rsidR="00CF62CF" w:rsidRPr="00465387" w:rsidRDefault="00CF62CF" w:rsidP="00465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48"/>
          <w:szCs w:val="48"/>
          <w:lang w:eastAsia="ru-RU"/>
        </w:rPr>
        <w:t>МКОУ «Средняя общеобразовательная школа №3»</w:t>
      </w:r>
    </w:p>
    <w:p w:rsidR="00465387" w:rsidRPr="00465387" w:rsidRDefault="00465387" w:rsidP="00CF62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38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C9EE6B" wp14:editId="26CC61C7">
            <wp:simplePos x="0" y="0"/>
            <wp:positionH relativeFrom="column">
              <wp:posOffset>12065</wp:posOffset>
            </wp:positionH>
            <wp:positionV relativeFrom="paragraph">
              <wp:posOffset>85090</wp:posOffset>
            </wp:positionV>
            <wp:extent cx="5770880" cy="4328160"/>
            <wp:effectExtent l="0" t="0" r="1270" b="0"/>
            <wp:wrapTight wrapText="bothSides">
              <wp:wrapPolygon edited="0">
                <wp:start x="0" y="0"/>
                <wp:lineTo x="0" y="21486"/>
                <wp:lineTo x="21533" y="21486"/>
                <wp:lineTo x="21533" y="0"/>
                <wp:lineTo x="0" y="0"/>
              </wp:wrapPolygon>
            </wp:wrapTight>
            <wp:docPr id="3" name="Рисунок 3" descr="https://pp.vk.me/c419429/v419429518/cf1/jioKihgUe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419429/v419429518/cf1/jioKihgUe6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Сухиничи</w:t>
      </w:r>
    </w:p>
    <w:p w:rsidR="00465387" w:rsidRPr="00465387" w:rsidRDefault="00465387" w:rsidP="00465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38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</w:t>
      </w:r>
    </w:p>
    <w:p w:rsidR="00465387" w:rsidRPr="00465387" w:rsidRDefault="00465387" w:rsidP="00465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387" w:rsidRDefault="00465387">
      <w:pPr>
        <w:rPr>
          <w:rFonts w:ascii="Times New Roman" w:hAnsi="Times New Roman" w:cs="Times New Roman"/>
          <w:sz w:val="24"/>
          <w:szCs w:val="24"/>
        </w:rPr>
      </w:pPr>
    </w:p>
    <w:p w:rsidR="00A70A24" w:rsidRPr="00336362" w:rsidRDefault="00336362" w:rsidP="00336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основной ступени общего образования МКОУ «Средняя общеобразовательная школа № 3» г. Сухиничи отвечает требованиям документов: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Конвенция о правах ребенка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образовании» от 10.07.1992 № 3266-1 с внесенными в него изменениями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Российской Федерации до 2020 года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Государственная программа «Образование и развитие инновационной экономики: внедрение современной модели образования в 2009-2012 годы»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Национальная доктрина образования в Российской Федерации, утверждена постановлением Правительства Российской Федерации от 04.10.2000 года № 751 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Национальная образовательная инициатива «Наша новая школа», утверждена Президентом Российской Федерации Д.А. Медведевым 04.02.2010 года, приказ №271 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 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нового поколения (ФГОС) 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</w:p>
    <w:p w:rsidR="00A70A24" w:rsidRPr="00336362" w:rsidRDefault="00A70A24" w:rsidP="003363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Гигиенические требования к условиям обучения школьников в современных образовательных учреждениях различного вида (Сан </w:t>
      </w:r>
      <w:proofErr w:type="spellStart"/>
      <w:r w:rsidRPr="00336362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36362">
        <w:rPr>
          <w:rFonts w:ascii="Times New Roman" w:hAnsi="Times New Roman" w:cs="Times New Roman"/>
          <w:sz w:val="24"/>
          <w:szCs w:val="24"/>
        </w:rPr>
        <w:t xml:space="preserve"> 2.4.2.1178-02)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на уровне основ</w:t>
      </w:r>
      <w:r w:rsidR="00336362">
        <w:rPr>
          <w:rFonts w:ascii="Times New Roman" w:hAnsi="Times New Roman" w:cs="Times New Roman"/>
          <w:sz w:val="24"/>
          <w:szCs w:val="24"/>
        </w:rPr>
        <w:t xml:space="preserve">ного общего образования (далее </w:t>
      </w:r>
      <w:r w:rsidRPr="00A70A24">
        <w:rPr>
          <w:rFonts w:ascii="Times New Roman" w:hAnsi="Times New Roman" w:cs="Times New Roman"/>
          <w:sz w:val="24"/>
          <w:szCs w:val="24"/>
        </w:rPr>
        <w:t xml:space="preserve"> Программа)  строится  на основе базовых национальных ценностей российского общества, таких как патриотизм, социальная солидарность,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направлена на: </w:t>
      </w:r>
    </w:p>
    <w:p w:rsidR="00A70A24" w:rsidRPr="00336362" w:rsidRDefault="00A70A24" w:rsidP="003363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обеспечение их духовно-нравственного развития и воспитания, социализации</w:t>
      </w:r>
    </w:p>
    <w:p w:rsidR="00A70A24" w:rsidRPr="00336362" w:rsidRDefault="00A70A24" w:rsidP="003363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lastRenderedPageBreak/>
        <w:t xml:space="preserve">освоение </w:t>
      </w:r>
      <w:proofErr w:type="gramStart"/>
      <w:r w:rsidRPr="0033636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6362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A70A24" w:rsidRPr="00336362" w:rsidRDefault="00A70A24" w:rsidP="003363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A70A24" w:rsidRPr="00336362" w:rsidRDefault="00A70A24" w:rsidP="003363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A70A24" w:rsidRPr="00336362" w:rsidRDefault="00A70A24" w:rsidP="0033636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экологической культуры,</w:t>
      </w:r>
    </w:p>
    <w:p w:rsidR="00A70A24" w:rsidRPr="00336362" w:rsidRDefault="00A70A24" w:rsidP="003363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формирование антикоррупционного сознания.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Программа должна обеспечить решение актуальных проблем воспитания: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способности противостоять негативным воздействиям социальной среды;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умений приходить к согласию в</w:t>
      </w:r>
      <w:r w:rsidR="00336362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Pr="00336362">
        <w:rPr>
          <w:rFonts w:ascii="Times New Roman" w:hAnsi="Times New Roman" w:cs="Times New Roman"/>
          <w:sz w:val="24"/>
          <w:szCs w:val="24"/>
        </w:rPr>
        <w:t>вопросах корректного социального поведения;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воспитание сознательного отношения к принимаемым большинством граждан принципам и правилам</w:t>
      </w:r>
      <w:r w:rsidR="00336362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Pr="00336362">
        <w:rPr>
          <w:rFonts w:ascii="Times New Roman" w:hAnsi="Times New Roman" w:cs="Times New Roman"/>
          <w:sz w:val="24"/>
          <w:szCs w:val="24"/>
        </w:rPr>
        <w:t xml:space="preserve">жизни; 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уважения к родному языку, самобытной</w:t>
      </w:r>
      <w:r w:rsidR="00336362" w:rsidRPr="00336362">
        <w:rPr>
          <w:rFonts w:ascii="Times New Roman" w:hAnsi="Times New Roman" w:cs="Times New Roman"/>
          <w:sz w:val="24"/>
          <w:szCs w:val="24"/>
        </w:rPr>
        <w:t xml:space="preserve"> </w:t>
      </w:r>
      <w:r w:rsidRPr="00336362">
        <w:rPr>
          <w:rFonts w:ascii="Times New Roman" w:hAnsi="Times New Roman" w:cs="Times New Roman"/>
          <w:sz w:val="24"/>
          <w:szCs w:val="24"/>
        </w:rPr>
        <w:t>культуре своего народа.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Программа строится с учётом ценностных установок обучения и воспитания:  патриотизм, социальная солидарность, гражданственность, традиционные российские религии, семья, труд, творчество, при</w:t>
      </w:r>
      <w:r w:rsidR="00336362">
        <w:rPr>
          <w:rFonts w:ascii="Times New Roman" w:hAnsi="Times New Roman" w:cs="Times New Roman"/>
          <w:sz w:val="24"/>
          <w:szCs w:val="24"/>
        </w:rPr>
        <w:t xml:space="preserve">рода, искусство, человечество, </w:t>
      </w:r>
      <w:r w:rsidRPr="00A70A24">
        <w:rPr>
          <w:rFonts w:ascii="Times New Roman" w:hAnsi="Times New Roman" w:cs="Times New Roman"/>
          <w:sz w:val="24"/>
          <w:szCs w:val="24"/>
        </w:rPr>
        <w:t>и ориентирована на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 программе отражаются: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3) содержание, виды деятельности и формы занятий с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по каждому из направлений духовно-нравственного развития, воспитания и социализации обучающихся;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8) описание деятельности образовательной организации в области непрерывного экологического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, формирования экологической культуры, культуры здорового и безопасного образа жизни обучающихся.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Программа реализуется школой в постоянном взаимодействии и тесном сотрудничестве с семьями учащихся, с другими субъектами социализации – социальными партнерами школы: МКОУ «Детская Школа искусств», МКОУ ДОД «Детский дом творчества», спортивные комплексы ДЮСШ и бассейн, МСКК «Районный Дом  Культуры», районный краеведческий музей, МСКК «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библиотека».</w:t>
      </w:r>
    </w:p>
    <w:p w:rsidR="00A70A24" w:rsidRPr="00465387" w:rsidRDefault="00A70A24" w:rsidP="00336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>Цели, задачи и принципы духовно-нравственного развития, воспитания и</w:t>
      </w:r>
      <w:r w:rsidR="00336362" w:rsidRPr="00465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387">
        <w:rPr>
          <w:rFonts w:ascii="Times New Roman" w:hAnsi="Times New Roman" w:cs="Times New Roman"/>
          <w:b/>
          <w:sz w:val="28"/>
          <w:szCs w:val="28"/>
        </w:rPr>
        <w:t xml:space="preserve">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 тексте программы основные термины «воспитание», «социализация» и «духовно- нравственное развитие» человека используются в контексте образования: 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воспитание – составляющая процесса образования, духовно-нравственное развитие – один из целевых ориентиров образования; в основе и воспитания, и духовно- нравственного развития находятся духовно-нравственные ценности; 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развитие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</w:t>
      </w:r>
    </w:p>
    <w:p w:rsidR="00A70A24" w:rsidRPr="00336362" w:rsidRDefault="00A70A24" w:rsidP="003363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36362">
        <w:rPr>
          <w:rFonts w:ascii="Times New Roman" w:hAnsi="Times New Roman" w:cs="Times New Roman"/>
          <w:sz w:val="24"/>
          <w:szCs w:val="24"/>
        </w:rPr>
        <w:t>воспитание создает условия для социализации (в широком значении) и сочетается с социализацией (в узком значении);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</w:t>
      </w:r>
      <w:proofErr w:type="gramEnd"/>
      <w:r w:rsidRPr="00336362">
        <w:rPr>
          <w:rFonts w:ascii="Times New Roman" w:hAnsi="Times New Roman" w:cs="Times New Roman"/>
          <w:sz w:val="24"/>
          <w:szCs w:val="24"/>
        </w:rPr>
        <w:t xml:space="preserve"> социализация разворачивается в пространстве образовательных организаций и в семье.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Миссией школы является предоставление максимально широкого поля образовательных  и воспитательных возможностей наибольшему числу учащихся, в соответствии с их личным потенциалом, образовательными потребностями, социокультурными нормами и ценностями.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Главная идея, которой педагогический коллектив руководствуется в организации жизнедеятельности школьников - это идея успеха.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A70A24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МКОУ «Средняя общеобразовательная школа №3»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A70A24">
        <w:rPr>
          <w:rFonts w:ascii="Times New Roman" w:hAnsi="Times New Roman" w:cs="Times New Roman"/>
          <w:sz w:val="24"/>
          <w:szCs w:val="24"/>
        </w:rPr>
        <w:t xml:space="preserve">духовно-нравственного развития, воспитания и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 области формирования личностной культуры: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формирование морали — осознанной </w:t>
      </w:r>
      <w:proofErr w:type="gramStart"/>
      <w:r w:rsidRPr="003363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362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</w:t>
      </w:r>
      <w:r w:rsidRPr="00336362">
        <w:rPr>
          <w:rFonts w:ascii="Times New Roman" w:hAnsi="Times New Roman" w:cs="Times New Roman"/>
          <w:sz w:val="24"/>
          <w:szCs w:val="24"/>
        </w:rPr>
        <w:lastRenderedPageBreak/>
        <w:t>представлениями о добре и зле, справедливом и несправедливом, добродетели и пороке, должном и недопустимом;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33636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36362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у подростка позитивной нравственной самооценки, самоуважения и жизненного оптимизма;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эстетических потребностей, ценностей и чувств;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у подростка первоначальных профессиональных намерений и интересов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A70A24" w:rsidRPr="00336362" w:rsidRDefault="00A70A24" w:rsidP="00336362">
      <w:pPr>
        <w:pStyle w:val="a3"/>
        <w:numPr>
          <w:ilvl w:val="1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экологической культуры, культуры здорового и безопасного образа жизни.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 области формирования социальной культуры: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российской гражданской нации;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веры в Россию, чувства личной ответственности за Отечество, заботы о процветании своей страны;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патриотизма и гражданской солидарности;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доверия к другим людям, институтам гражданского общества, государству;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усвоение гуманистических и демократических ценностных ориентаций;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роли традиционных религий в историческом и культурном развитии России;</w:t>
      </w:r>
    </w:p>
    <w:p w:rsidR="00A70A24" w:rsidRPr="00336362" w:rsidRDefault="00A70A24" w:rsidP="003363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>В области формирования семейной культуры: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отношения к семье как основе российского общества;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формирование начального опыта заботы о социально-психологическом благополучии своей семьи;</w:t>
      </w:r>
    </w:p>
    <w:p w:rsidR="00A70A24" w:rsidRPr="00336362" w:rsidRDefault="00A70A24" w:rsidP="003363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Ценностные ориентиры программы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Базовые национальные ценности российского общества определяются положениями Конституции Российской Федерации: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«Российская Федерация – Россия есть демократическое федеративное правовое государство с республиканской формой правления» (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ст.1);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«Человек, его права и свободы являются высшей ценностью» (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ст.2);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ст.7);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ст.8);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Гл.I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>, ст.17).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Базовые национальные ценности российского общества применительно к системе образования определены положениями Федерального закона «Об образовании Российской Федерации» (№ 273-ФЗ от 29 декабря 2012 г.):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…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>…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демократический характер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управления образованием,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…недопустимость ограничения или устранения конкуренции в сфере образования; …сочетание государственного и договорного регулирования отношений в сфере образования» (Ст. 3).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перечисляет 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«у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своение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нем взаимопонимания» (ФГОС ООО: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Раздел IV.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образовательной программы основного общего образования, п. 24). </w:t>
      </w:r>
      <w:proofErr w:type="gramEnd"/>
    </w:p>
    <w:p w:rsidR="00A70A24" w:rsidRPr="00336362" w:rsidRDefault="00A70A24" w:rsidP="00465387">
      <w:pPr>
        <w:rPr>
          <w:rFonts w:ascii="Times New Roman" w:hAnsi="Times New Roman" w:cs="Times New Roman"/>
          <w:b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 w:rsidRPr="0033636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6362">
        <w:rPr>
          <w:rFonts w:ascii="Times New Roman" w:hAnsi="Times New Roman" w:cs="Times New Roman"/>
          <w:b/>
          <w:sz w:val="24"/>
          <w:szCs w:val="24"/>
        </w:rPr>
        <w:t>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Определение воспитательного идеала начинается с ответов на острейшие жизненные вопросы: к чему идет общество, насколько долгий путь ему предстоит пройти к достижению запроектированного состояния, какой человек должен соответствовать модели перспективного общественного развития, что он должен знать и уметь, носителем какой морали должен быть? Исходя из этого, устанавливается образец воспитанного человека, задается «мера воспитания», т. е. объем необходимых и достаточных для человека и общества привитых воспитанием норм.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При определении идеала воспитания как принципа, Программа социализации школы реализует 2 направления: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-  модель идеального современного общества, т. е. общества, обеспечивающего своим членам достойное существование в реалиях XXI в. Это то общество, которое должно усвоить открытость новому опыту; готовность к социальным переменам; понимание разнообразия мнений и установок окружающих, готовность формировать и отстаивать свое мнение; энергичный поиск факторов и информации, на которых можно основать свое мнение;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чувство влиятельности, т. е. убеждение, что человек может влиять на свое окружение;     уважение к техническим умениям, принятие их как основы для распределения благ; уважение к формальному образованию и подготовке, стремление достичь высокого уровня образовательных   стандартов; уважение к достоинству других. Подтверждением признаков и проявлений идеального общества сегодня является организация производственной и общественной деятельности города  Сухиничи, 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>Калужской  области, России – всегда можно найти подтверждение всему вышеперечисленному и, безусловно, отметить недостатки не в целях «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критиканства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», а в целях  перспективного роста обучающихся, как будущих «строителей» идеального современного общества.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- общечеловеческие ценности - это ценности, которые принимают большинство людей, не связывая их ни с конкретным обществом или культурой, ни с конкретным историческим периодом.  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Есть  вселенские, вечные, проверенные  тысячелетиями принципы добра: бескорыстная любовь, всепрощающая искренность, всеобъемлющая доброта, неподкупная честность, спокойная мудрость, сокровенная истина, смирение, помощь, подвижничество.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 основе всех мировых религиозных учений лежит </w:t>
      </w:r>
      <w:r w:rsidRPr="00336362">
        <w:rPr>
          <w:rFonts w:ascii="Times New Roman" w:hAnsi="Times New Roman" w:cs="Times New Roman"/>
          <w:b/>
          <w:sz w:val="24"/>
          <w:szCs w:val="24"/>
        </w:rPr>
        <w:t>принцип воспитания фундаментальных добродетелей.</w:t>
      </w:r>
      <w:r w:rsidRPr="00A70A24">
        <w:rPr>
          <w:rFonts w:ascii="Times New Roman" w:hAnsi="Times New Roman" w:cs="Times New Roman"/>
          <w:sz w:val="24"/>
          <w:szCs w:val="24"/>
        </w:rPr>
        <w:t xml:space="preserve"> В Декалоге - десяти заповедях, которые, по преданию, Бог передал людям через пророка Моисея, четыре определяют отношение человека к Богу, а шесть - отношения между людьми. Ввиду своей обобщенности заповеди практически являются общечеловеческими ценностями. Вот они: чти отца твоего и мать твою; не убей; не прелюбодействуй; не кради; не лжесвидетельствуй; не пожелай добра ближнего твоего.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Программа воспитания и социализации школы  реализует и планирует для реализации разнообразие  видов деятельности и форм работы  с учащимися, предлагающих  жизненные пути граждан России, мира, своего города,  области, идущих по «дороге добра», примеры верности, чести, высокого профессионализма, милосердия, сподвижничества и истинного служения   Родине, своему делу, своему народу.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Аксиологический принцип</w:t>
      </w:r>
      <w:r w:rsidRPr="00A70A24">
        <w:rPr>
          <w:rFonts w:ascii="Times New Roman" w:hAnsi="Times New Roman" w:cs="Times New Roman"/>
          <w:sz w:val="24"/>
          <w:szCs w:val="24"/>
        </w:rPr>
        <w:t xml:space="preserve">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Школа сотрудничает с различными организациями города  Сухиничи,   оказывающими  школе содействие в формирован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бучающихся той или иной группы ценностей.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A70A24">
        <w:rPr>
          <w:rFonts w:ascii="Times New Roman" w:hAnsi="Times New Roman" w:cs="Times New Roman"/>
          <w:sz w:val="24"/>
          <w:szCs w:val="24"/>
        </w:rPr>
        <w:t xml:space="preserve">. Следование примеру - ведущий метод воспитания. Пример -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Принцип диалогического общения со Значимыми Другими</w:t>
      </w:r>
      <w:r w:rsidRPr="00A70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значимым другим.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данного принципа, Программа воспитания и социализации школы предусматривает интерактивные формы работы с детьми и родителями: диспуты,  конференции,   ситуативные игры и классные часы, общение учащихся в рамках деятельности школьного самоуправления и т.д.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 школе существуют:  Совет учащихся, ДО «Костер» -  здесь происходит диалогическое общение подростка со сверстниками,   учителями  и другими значимыми взрослыми,  поднимаются  вопросы  гражданского и нравственного становления.  Ребята  учатся не только спорить, но и отличать лживые и истинные ценности, и тогда они приходят к правильным выводам, а слово, изреченное и осознанное  подростком, есть еще одна ступень к взрослению и  самовоспитанию личности.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Принцип идентификации</w:t>
      </w:r>
      <w:r w:rsidRPr="00A70A24">
        <w:rPr>
          <w:rFonts w:ascii="Times New Roman" w:hAnsi="Times New Roman" w:cs="Times New Roman"/>
          <w:sz w:val="24"/>
          <w:szCs w:val="24"/>
        </w:rPr>
        <w:t xml:space="preserve">. Идентификация - устойчивое отождествление себя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-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- нравственную рефлексию личности, мораль - способность подростка формулировать собственные нравственные обязательства, социальную ответственность - готовность личности поступать в соответствии с моралью и требовать этого от других.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Всё содержание воспитательной деятельности Программы направлено на предоставление ребёнку массы положительных примеров людей разных лет, времен, но основная задача Программы – идентификация учащегося школы гражданином своей страны, патриотом России,  жителем своего региона, своего города.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336362">
        <w:rPr>
          <w:rFonts w:ascii="Times New Roman" w:hAnsi="Times New Roman" w:cs="Times New Roman"/>
          <w:b/>
          <w:sz w:val="24"/>
          <w:szCs w:val="24"/>
        </w:rPr>
        <w:t>полисубъектности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>,  многомерно-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Социально-педагогическое взаимодействие школы и других общественных субъектов осуществляется в рамках Программы воспитания  и социализации обучающихся: тесное сотрудничество с родителями с одной стороны, с  учреждениями  дополнительного образования (ДЮСШ, ДШИ, ДДТ, МСКК и др.) с другой,  и  общественными организациями  - с третьей,  делает эффективной организацию воспитания и социализации современных подростков.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При этом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и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учебной, 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 внешкольной, общественно значимой деятельности.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336362">
        <w:rPr>
          <w:rFonts w:ascii="Times New Roman" w:hAnsi="Times New Roman" w:cs="Times New Roman"/>
          <w:b/>
          <w:sz w:val="24"/>
          <w:szCs w:val="24"/>
        </w:rPr>
        <w:t>Принцип совместного решения личностно и общественно значимых проблем</w:t>
      </w:r>
      <w:r w:rsidRPr="00A70A24">
        <w:rPr>
          <w:rFonts w:ascii="Times New Roman" w:hAnsi="Times New Roman" w:cs="Times New Roman"/>
          <w:sz w:val="24"/>
          <w:szCs w:val="24"/>
        </w:rPr>
        <w:t xml:space="preserve">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перестройки внутреннего душевного, духовного мира личности, изменения отношений (а отношения и есть ценности) личности к явлениям жизни.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 школе  трудится 12  классных руководителей,  которые отслеживают  не только образовательный, но и жизненный путь ребенка с 1 по 11 классы, знают семейные проблемы учащегося, его характер, стремления и потенциальные возможности;  заместители  директора по воспитательной и учебно-воспитательной  работе, вожатая,   призванные к защите прав ребёнка и успешной адаптации его к условиям и субъектам образовательной   среды, директор, как гарант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исполнения педагогической  поддержки  процесса  развития личности воспитанника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процессе совместного решения стоящих перед ним личностно и общественно значимых проблем.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Принцип системно-</w:t>
      </w:r>
      <w:proofErr w:type="spellStart"/>
      <w:r w:rsidRPr="00465387">
        <w:rPr>
          <w:rFonts w:ascii="Times New Roman" w:hAnsi="Times New Roman" w:cs="Times New Roman"/>
          <w:b/>
          <w:sz w:val="24"/>
          <w:szCs w:val="24"/>
        </w:rPr>
        <w:t>деятельностной</w:t>
      </w:r>
      <w:proofErr w:type="spellEnd"/>
      <w:r w:rsidRPr="00465387">
        <w:rPr>
          <w:rFonts w:ascii="Times New Roman" w:hAnsi="Times New Roman" w:cs="Times New Roman"/>
          <w:b/>
          <w:sz w:val="24"/>
          <w:szCs w:val="24"/>
        </w:rPr>
        <w:t xml:space="preserve"> организации воспитания.</w:t>
      </w:r>
      <w:r w:rsidRPr="00A70A24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  <w:r w:rsidRPr="00A70A24">
        <w:rPr>
          <w:rFonts w:ascii="Times New Roman" w:hAnsi="Times New Roman" w:cs="Times New Roman"/>
          <w:sz w:val="24"/>
          <w:szCs w:val="24"/>
        </w:rPr>
        <w:tab/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периодической печати, публикаций телепередач, отражающих современную жизнь;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жизненного опыта своих родителей;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общественно - полезной, личностно значимой деятельности в рамках педагогически организованных социальных и культурных практик;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Исходя из этого, Программа социализации  школы особо прописывает такие виды деятельности как проектная, творческая, досугово-развлекательная, краеведческая, проблемно-ценностное общение, социальное творчество. На вооружении воспитательного арсенала формы работы, предполагающие активное включение учащегося в содержательное пространство предлагаемого вида деятельности.</w:t>
      </w:r>
    </w:p>
    <w:p w:rsidR="00CF62CF" w:rsidRDefault="00A70A24" w:rsidP="0046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2CF" w:rsidRDefault="00CF62CF" w:rsidP="0046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2CF" w:rsidRDefault="00CF62CF" w:rsidP="0046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538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465387">
        <w:rPr>
          <w:rFonts w:ascii="Times New Roman" w:hAnsi="Times New Roman" w:cs="Times New Roman"/>
          <w:b/>
          <w:sz w:val="28"/>
          <w:szCs w:val="28"/>
        </w:rPr>
        <w:t xml:space="preserve"> деятельности и формированию экологической культуры обучающихся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уклада школьной жизни: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обеспечивающего создание социальной среды развития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основанного на системе базовых национальных ценностей российского общества;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образовательной организации по духовно-нравственному развитию, воспитанию и социализации, профессиональной ориентации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деятельности и формированию экологической культуры обучающихся являются: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общества, общечеловеческим ценностям в контексте формирования у них российской гражданской идентичности);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включение обучающихся в процессы общественной самоорганизации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работы; совместную деятельность обучающихся с родителями (законными представителями);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использование средств психолого-педагогической поддержки обучающихся и 280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мотивационно-ценностных отношений обучающегося в сфере здорового образа жизни (осознание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ценности целесообразного, здорового и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веществ, профилактики инфекционных заболеваний; убежденности в выборе здорового образа жизни; формирование устойчивого отрицательного отношения к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аддиктивным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проявлениям различного рода – наркозависимость, алкоголизм,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интернет-зависимость и др., как факторам ограничивающим свободу личности);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мотивов и ценностей обучающегося в сфере отношений к природ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sym w:font="Symbol" w:char="F0B7"/>
      </w:r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A70A24" w:rsidRPr="00A70A24" w:rsidRDefault="00A70A24" w:rsidP="00465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воспитания 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8"/>
          <w:szCs w:val="28"/>
        </w:rPr>
        <w:t xml:space="preserve">  школы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Каждое направление представлено в виде модуля, который содержит задачи, соответствующие  системе базовых ценностей, особенности организации содержания (виды деятельности и формы занятий с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). Также определены условия совместной деятельности школы с семьями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, с общественными учреждениями по духовно-нравственному развитию и воспитанию обучающихся,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обозначены планируемые результаты, представлены схемы, отражающие пути реализации данного модуля.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Основой  менталитета гражданина России  является  чувство гордости за своих предков, за историческое достояние, за нравственные ценности, которые подвергаются сомнению в разных странах, но являются духовной национальной идеей у истинных россиян! Это чувство гордости мы должны передать нашим детям, и не просто передать, а дать возможность увидеть и присвоить как истинную ценность то, за что можно гордиться, что нужно любить, беречь и защищать. Масса коллективных и индивидуальных заданий, КТД, деловых игр, фестивалей и других форм детского взаимодействия направлены на поиск материала, необходимого для видения  детьми тех замечательных, уникальных моментов, которые может дать им только эта школа: учителей, качество образовательных услуг, воспоминания родителей, выпускников, устройство школьной жизни в целом и т.д.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МОДУЛЬ «Я – ГРАЖДАНИН РОССИИ»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формирование мотивации к активному и ответственному участию в общественной жизни, формировании власти и участию в государственных делах;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представление о политическом устройстве Российского государства, его институтах, их роли в жизни общества, о его важнейших законах;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изучение правовых норм государства, законов и формирование ответственного к ним отношения;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организация встреч с представителями органов власти с целью правового просвещения учащихся;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сотрудничество с социумом и общественными организациями по развитию патриотизма и гражданской позиции учащихся;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развитие интереса к общественным явлениям, понимание активной роли человека в обществе;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организация и проведение внеклассных мероприятий, направленных на формирование умений и навыков гражданско-патриотического воспитания;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развитие интереса к содержанию и значению государственных праздников, к важнейшим событиям  в истории и современной жизни Российской Федерации, своего города, своей школы;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русскому языку как к государственному языку межнационального общения;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- соблюдение единства внеклассных форм воспитания с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классно-урочными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 соблюдение единства гражданского и морально-нравственного воспитания;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- воспитание уважения к защитникам Родины.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>-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-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МОДУЛЬ «Я – ЧЕЛОВЕК»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нравственных чувств, убеждений, этического сознания: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 единство, целостность и преемственность в нравственном воспитании младших школьников;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учет индивидуальных, возрастных особенностей детей как предпосылок успешности духовно-нравственного развития и воспитания;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приоритет общечеловеческих нравственных ценностей;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развитие интереса к человеку, как высшей ценности;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расширение педагогического пространства, предание ему национального контекста;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развитие способности к рефлексии, умение ставить себя на место другого, сопереживать, искать  и находить способы человеческой поддержки;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применение технологий духовно-нравственного развития и воспитания школьников, основанных на гуманно-личностном подходе, способных сформировать тип личности, отличающейся чувством собственного достоинства, стремлением служить людям, обостренным вниманием к чужой беде;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умение совершать нравственные поступки;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стимулирование и поощрение достижений учащихся в данном направлении.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формирование элементарных представлений о роли православия и других российских религий в истории и культуре нашей страны;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соблюдение и сохранение школьных традиций;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МОДУЛЬ « ЗДОРОВЬЕ»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lastRenderedPageBreak/>
        <w:t>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 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веществ (ПАВ);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МОДУЛЬ «Я И ТРУД»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жизни, подготовка к сознательному выбору профессии: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 получение представления о нравственных основах учебы, ведущей роли  образования, труда и значение творчества в жизни человека и общества;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развитие навыков коллективной работы, в том числе при разработке и реализации учебных и учебно-трудовых проектов;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учебе как виду творческой деятельности;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приобщение к социально-значимой деятельности через участие в волонтерских движениях различной направленности;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развитие потребности и интереса к интеллектуальной деятельности;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создание атмосферы творчества, проявления самостоятельности учащихся в подготовке внеклассных мероприятий;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воспитание отрицательного отношения к лени и небрежности в труде и учебе, небережливому отношению к результатам труда людей;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стимулирование и поощрение достижений учащихся в данном направлении.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МОДУЛЬ  «ДОСУГ»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ценностного отношения к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 (эстетическое воспитание):                         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и интересов, приобретение опыта творческой деятельности;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воспитание духовно развитой личности, готовой к самопознанию и самосовершенствованию;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формирование гуманистического мировоззрения, национального самосознания, любви и уважения к ценностям отечественной культуры;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воспитание художественно-эстетического вкуса, развитие чувств, эмоций, образного, ассоциативного, критического мышления;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овладение опытом использования приобретенных знаний и умений для расширения кругозора, осознанного формирования собственной культурной среды.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</w:t>
      </w:r>
      <w:r w:rsidRPr="00A70A24">
        <w:rPr>
          <w:rFonts w:ascii="Times New Roman" w:hAnsi="Times New Roman" w:cs="Times New Roman"/>
          <w:sz w:val="24"/>
          <w:szCs w:val="24"/>
        </w:rPr>
        <w:tab/>
        <w:t>формирование культуры общения, поведения, эстетического участия в мероприятиях.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,  восприятие искусства как особой формы познания и преобразования мира;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A70A24" w:rsidRPr="00465387" w:rsidRDefault="00A70A24" w:rsidP="00A70A24">
      <w:pPr>
        <w:rPr>
          <w:rFonts w:ascii="Times New Roman" w:hAnsi="Times New Roman" w:cs="Times New Roman"/>
          <w:b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воспитания и социализации </w:t>
      </w:r>
      <w:proofErr w:type="gramStart"/>
      <w:r w:rsidRPr="0046538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901"/>
      </w:tblGrid>
      <w:tr w:rsidR="00A70A24" w:rsidRPr="00A70A24" w:rsidTr="00A70A24">
        <w:trPr>
          <w:trHeight w:val="64"/>
          <w:jc w:val="center"/>
        </w:trPr>
        <w:tc>
          <w:tcPr>
            <w:tcW w:w="9923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Духовно - нравственное воспитание -  программа "Я - Человек» (2015 – 2018 годы),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правонарушений среди подростков (2015-2018 годы)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социальной ответственности и компетентности,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воспитание осознанного отношения к своей жизни в обществе, к своему месту в системе гражданских отношений; формирование качества не только гражданина РФ, но  и Человека.</w:t>
            </w:r>
          </w:p>
        </w:tc>
      </w:tr>
      <w:tr w:rsidR="00A70A24" w:rsidRPr="00A70A24" w:rsidTr="00A70A24">
        <w:trPr>
          <w:trHeight w:val="371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Показать значение основных жизненных ценностей через призму гражданских прав и обязанностей;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Формировать социально ценностные установки поведения;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такие качества характера, как благородство, выдержка, трудолюбие, умение ладить с людьми и др.</w:t>
            </w:r>
          </w:p>
        </w:tc>
      </w:tr>
      <w:tr w:rsidR="00A70A24" w:rsidRPr="00A70A24" w:rsidTr="00A70A24">
        <w:trPr>
          <w:trHeight w:val="150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46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реализации и ключевые дела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«Искра»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Неделя добра (цикл бесед)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вежливости.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 одноклассников, педагогов, родителей.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Тренинги нравственного самосовершенствования.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Цикл мероприятий «Поклон земной вам, наши дорогие» (день Учителя, день Матери, День пожилого человека и т. д.)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Акции милосердия (сотрудничество с СРЦН «Лучики надежды», оказание посильной помощи социально нуждающимся группам населения)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результат деятельности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Воспитание гуманности обучающихся, этической культуры: понимания ценности человеческой жизни, справедливости, бескорыстия, уважение человеческого достоинства, милосердия, способности к состраданию, сопереживанию, терпению, доброжелательности.</w:t>
            </w:r>
            <w:proofErr w:type="gramEnd"/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самосознания, чувство собственного достоинства, самодисциплина. Развитие чувства прекрасного, интерес к культуре Отечества и мировой культуре. Умение найти своё место в творчестве. Массовое участие в культурном досуге.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Развитие  волевых качеств обучающихся, способности к критическому осмыслению своих сильных и слабых сторон; желание совершенствоваться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7915"/>
      </w:tblGrid>
      <w:tr w:rsidR="00A70A24" w:rsidRPr="00A70A24" w:rsidTr="00A70A24">
        <w:trPr>
          <w:trHeight w:val="64"/>
          <w:jc w:val="center"/>
        </w:trPr>
        <w:tc>
          <w:tcPr>
            <w:tcW w:w="9940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Гражданско-патриотическое, правовое воспитание – программа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 (2015 – 2018 годы)</w:t>
            </w:r>
          </w:p>
        </w:tc>
      </w:tr>
      <w:tr w:rsidR="00A70A24" w:rsidRPr="00A70A24" w:rsidTr="00A70A24">
        <w:trPr>
          <w:trHeight w:val="93"/>
          <w:jc w:val="center"/>
        </w:trPr>
        <w:tc>
          <w:tcPr>
            <w:tcW w:w="2025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14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человека,  формирование гражданской позиции, патриотических чувств и любви к прошлому, настоящему, будущему своей семьи, школы, города, области, России на основе изучения традиций и культурного наследия.</w:t>
            </w:r>
          </w:p>
        </w:tc>
      </w:tr>
      <w:tr w:rsidR="00A70A24" w:rsidRPr="00A70A24" w:rsidTr="00A70A24">
        <w:trPr>
          <w:trHeight w:val="575"/>
          <w:jc w:val="center"/>
        </w:trPr>
        <w:tc>
          <w:tcPr>
            <w:tcW w:w="2025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14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Ориентировать обучающихся на получении знаний об истории своей семьи, школы  т. д.  для формирования патриотических чувств и гражданского сознания.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бережное, уважительное отношения к старшему поколению, природе, историческим ценностям,  гордость за отечественную историю, народных героев, сохранять историческую память поколений в памяти потомков.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национальной культуре, своему народу, своему языку, традициям и обычаям своей страны.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гражданскую позицию в различных ситуациях, бороться с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безнравственными и противоправными поступками людей.</w:t>
            </w:r>
          </w:p>
        </w:tc>
      </w:tr>
      <w:tr w:rsidR="00A70A24" w:rsidRPr="00A70A24" w:rsidTr="00A70A24">
        <w:trPr>
          <w:trHeight w:val="3028"/>
          <w:jc w:val="center"/>
        </w:trPr>
        <w:tc>
          <w:tcPr>
            <w:tcW w:w="2025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реализации и ключевые дела</w:t>
            </w:r>
          </w:p>
        </w:tc>
        <w:tc>
          <w:tcPr>
            <w:tcW w:w="7914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Игра «Зарница-Орленок»;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«А ну-ка парни»;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Митинг ко Дню Победы;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Традиционный календарь (день прав человека, день конституции, день независимости России и т. д.);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Линейка Памяти (к 9 мая);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Заочные экскурсии по историческим местам;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Посещение воинских частей, музеев боевой и трудовой славы;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войны и труда, солдатами и офицерами срочной службы;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 областных конкурсах краеведческой направленности.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походы.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Концерты  «Салют, Победа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!, «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Когда поют солдаты».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Шефство над ветеранами Великой Отечественной войны.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Экскурсии в города-герои.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Игры, диспуты, олимпиады 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5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14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Создание системы гражданско-патриотического нравственно-правового воспитания.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Убеждённость учащихся в том, что настоящий гражданин любит и гордится своей Родиной, изучает её историко-культурное, духовное наследие, верен своему гражданскому долгу и готов к защите своего Отечества.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956"/>
      </w:tblGrid>
      <w:tr w:rsidR="00A70A24" w:rsidRPr="00A70A24" w:rsidTr="00A70A24">
        <w:trPr>
          <w:trHeight w:val="64"/>
          <w:jc w:val="center"/>
        </w:trPr>
        <w:tc>
          <w:tcPr>
            <w:tcW w:w="9992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   воспитание - программа  "Здоровье" (2015-2018 годы)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школьниками значения ценности здорового образа жизни в общекультурном, профессиональном и  социальном развитии человека.</w:t>
            </w:r>
          </w:p>
        </w:tc>
      </w:tr>
      <w:tr w:rsidR="00A70A24" w:rsidRPr="00A70A24" w:rsidTr="00A70A24">
        <w:trPr>
          <w:trHeight w:val="773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Продолжить формирование осознанного отношения школьников к своему физическому и психическому здоровью;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формирование важнейших социальных навыков,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успешной социальной адаптации, а также профилактика вредных привычек;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к сохранению и укреплению здоровья, развитию и совершенствованию необходимых способностей, качеств и свойств личности;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вредных привычек средствами физической культуры и спорта.</w:t>
            </w:r>
          </w:p>
        </w:tc>
      </w:tr>
      <w:tr w:rsidR="00A70A24" w:rsidRPr="00A70A24" w:rsidTr="00A70A24">
        <w:trPr>
          <w:trHeight w:val="1621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реализации и ключевые дела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Деятельность объединений дополнительного образования (секции, соревнования).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 «ЗОЖ»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Беседы медицинских работников.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Недели здоровья,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турслёты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экскурсии на природу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здоровья. 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«Безопасное колесо».    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различным видам спорта, кроссы, эстафеты.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Уроки безопасности.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Тропа здоровья (мероприятия по сохранения и укреплению здоровья)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спортивных коллажей, проектов, газет.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 в период летнего лагеря дневного пребывания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Сохранение  собственного здоровья. Осознание учащимися необходимости здорового образа жизни, формирование правильного отношения к здоровью. Развитие чувства необходимости  занятия физической культурой.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956"/>
      </w:tblGrid>
      <w:tr w:rsidR="00A70A24" w:rsidRPr="00A70A24" w:rsidTr="00A70A24">
        <w:trPr>
          <w:trHeight w:val="451"/>
          <w:jc w:val="center"/>
        </w:trPr>
        <w:tc>
          <w:tcPr>
            <w:tcW w:w="9992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трудовое  воспитание – программа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« Я и труд» (2015 – 2018 годы)</w:t>
            </w:r>
          </w:p>
        </w:tc>
      </w:tr>
      <w:tr w:rsidR="00A70A24" w:rsidRPr="00A70A24" w:rsidTr="00A70A24">
        <w:trPr>
          <w:trHeight w:val="225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самоопределения</w:t>
            </w:r>
          </w:p>
        </w:tc>
      </w:tr>
      <w:tr w:rsidR="00A70A24" w:rsidRPr="00A70A24" w:rsidTr="00A70A24">
        <w:trPr>
          <w:trHeight w:val="88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осознанных представлений о мире труда и профессий;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и эмоционально-волевой сферы; развитие рефлексии и обучение навыкам по самопознанию;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убежденность в том, что трудовая деятельность на благо отчизны является формой морально оправданного существования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ко всякому труду и людям труда, правильный подход к выбору профессий стремление творчески подходить к любому труду, добиваться наилучших его результатов.</w:t>
            </w:r>
          </w:p>
        </w:tc>
      </w:tr>
      <w:tr w:rsidR="00A70A24" w:rsidRPr="00A70A24" w:rsidTr="00A70A24">
        <w:trPr>
          <w:trHeight w:val="1307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реализации и ключевые дела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Участие в ярмарках профессий, вакансий.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бюллетеней.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Дни профессионального самоопределения (день медицинского работника, день учителя, день журналиста и т. д.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Праздник профессий.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учреждения  города.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Вечера - портреты «Человек красит место»;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секций, творческих объединений, клубов  по интересам.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Вечера встречи с выпускниками «Дороги, которые мы выбираем».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Анкетирование ЦЗН «Ваши профессиональные намерения»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Выставки, ярмарки.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Осознание учеником роли знаний в жизни человека, видение личной учебной перспективы, овладение этикой взаимоотношений «учитель-ученик», «ученик-ученик», умение дорожить временем, совершенствовать и применять свои знания.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976"/>
      </w:tblGrid>
      <w:tr w:rsidR="00A70A24" w:rsidRPr="00A70A24" w:rsidTr="00A70A24">
        <w:trPr>
          <w:trHeight w:val="64"/>
          <w:jc w:val="center"/>
        </w:trPr>
        <w:tc>
          <w:tcPr>
            <w:tcW w:w="10002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Развитие системы дополнительного образования ОУ - программа «Досуг»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реализации и ключевые дела</w:t>
            </w:r>
          </w:p>
        </w:tc>
        <w:tc>
          <w:tcPr>
            <w:tcW w:w="797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Организация кружковой деятельности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7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кружков и спортивных секций по интересам, в том числе на договорной основе с учреждениями дополнительного образования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956"/>
      </w:tblGrid>
      <w:tr w:rsidR="00A70A24" w:rsidRPr="00A70A24" w:rsidTr="00A70A24">
        <w:trPr>
          <w:trHeight w:val="234"/>
          <w:jc w:val="center"/>
        </w:trPr>
        <w:tc>
          <w:tcPr>
            <w:tcW w:w="9992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 воспитательного процесса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="00CF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реализации и ключевые дела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ШМО классных руководителей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часы,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Предполагаемый результат деятельности</w:t>
            </w:r>
          </w:p>
        </w:tc>
        <w:tc>
          <w:tcPr>
            <w:tcW w:w="7956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Создание системы  повышения профессионального мастерства классных руководителей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7942"/>
      </w:tblGrid>
      <w:tr w:rsidR="00A70A24" w:rsidRPr="00A70A24" w:rsidTr="00A70A24">
        <w:trPr>
          <w:trHeight w:val="64"/>
          <w:jc w:val="center"/>
        </w:trPr>
        <w:tc>
          <w:tcPr>
            <w:tcW w:w="9974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воспитательного процесса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пути реализации и ключевые дела</w:t>
            </w:r>
          </w:p>
        </w:tc>
        <w:tc>
          <w:tcPr>
            <w:tcW w:w="794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Курсы, семинары, РМО, ШМО классных руководителей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4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Внедрение в практическую деятельность достижений передовой педагогической науки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901"/>
      </w:tblGrid>
      <w:tr w:rsidR="00A70A24" w:rsidRPr="00A70A24" w:rsidTr="00A70A24">
        <w:trPr>
          <w:trHeight w:val="64"/>
          <w:jc w:val="center"/>
        </w:trPr>
        <w:tc>
          <w:tcPr>
            <w:tcW w:w="9923" w:type="dxa"/>
            <w:gridSpan w:val="2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в области воспитания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пути реализации и ключевые дела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партнерство  с МДОУ  «Сказка», СРЦН «Лучики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надежды»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, ДЮСШ, ДШИ, РМК,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ОДМФиС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, Отделом опеки и попечительства, МЦБС, РДК, Советом ветеранов, МУЗ «ЦРБ», ИДН, ПДН, Краеведческим музеем, Прокуратурой, ЗАО «СККЗ»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02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 деятельности</w:t>
            </w:r>
          </w:p>
        </w:tc>
        <w:tc>
          <w:tcPr>
            <w:tcW w:w="790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системы воспитания в микрорайоне 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24">
        <w:rPr>
          <w:rFonts w:ascii="Times New Roman" w:hAnsi="Times New Roman" w:cs="Times New Roman"/>
          <w:sz w:val="24"/>
          <w:szCs w:val="24"/>
        </w:rPr>
        <w:t> </w:t>
      </w:r>
      <w:r w:rsidRPr="00465387">
        <w:rPr>
          <w:rFonts w:ascii="Times New Roman" w:hAnsi="Times New Roman" w:cs="Times New Roman"/>
          <w:b/>
          <w:sz w:val="28"/>
          <w:szCs w:val="28"/>
        </w:rPr>
        <w:t xml:space="preserve">Этапы организации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8"/>
          <w:szCs w:val="28"/>
        </w:rPr>
        <w:t>, совместной деятельности школы с предприятиями, общественными организациями, системой дополнительного образования, иными социальными субъектами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Организационно-административный этап (</w:t>
      </w:r>
      <w:r w:rsidRPr="00A70A24">
        <w:rPr>
          <w:rFonts w:ascii="Times New Roman" w:hAnsi="Times New Roman" w:cs="Times New Roman"/>
          <w:sz w:val="24"/>
          <w:szCs w:val="24"/>
        </w:rPr>
        <w:t>ведущий субъект - администрация школы) включает: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создание среды школы, поддерживающей созидательный социальный опыт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, формирующей конструктивные ожидания и позитивные образцы поведения;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 гражданско-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>патриотических ценностей, партнёрства и сотрудничества, приоритетов развития общества и государства;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создание условий для организованной деятельности школьных социальных групп;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Организационно-педагогический этап</w:t>
      </w:r>
      <w:r w:rsidRPr="00A70A24">
        <w:rPr>
          <w:rFonts w:ascii="Times New Roman" w:hAnsi="Times New Roman" w:cs="Times New Roman"/>
          <w:sz w:val="24"/>
          <w:szCs w:val="24"/>
        </w:rPr>
        <w:t xml:space="preserve"> (ведущий субъект - педагогический коллектив школы) включает: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создание в процессе взаимодействия с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создание условий для социальной деятельности обучающихся в процессе обучения и воспитания;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определение динамики выполняемых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использование социальной деятельности как ведущего фактора формирования личности обучающегося;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стимулирование сознательных социальных инициатив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с опорой на мотив деятельности (желание, осознание необходимости, интерес и др.).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Этап социализации</w:t>
      </w: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достижение уровня физического, социального и духовного развития, адекватного своему возрасту;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активное участие в изменении школьной среды и в изменении доступных сфер жизни окружающего социума;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регулярное переосмысление внешних взаимодействий и взаимоотношений с различными людьми в системе общественных отношений;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осознание мотивов своей социальной деятельности;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владение формами и методами самовоспитания: самокритика, самовнушение, самообязательство,   эмоционально-мысленный перенос в положение другого человека.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Миссия школы в контексте социальной деятельности  -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Цели и задачи  социального партнерства в воспитании 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Цель:</w:t>
      </w:r>
      <w:r w:rsidR="00CF62CF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преобразование школьного пространства школы   в пространство социального партнерства как средства для развития духовно-нравственных качеств, социальной  компетентности школьников.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решаются следующие задачи: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создание и развитие в школе единой системы формирования базового образования и воспитания учащихся;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расширение социальных проб, практик, проектов учащихся, педагогов, родителей внутри и вне школы для приобретения учащимися социального опыта и формирования нравственной позиции;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приобретения партнерских навыков всеми участниками образовательного процесса: развитие инициативы и ответственности, взаимодействия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взаимосодействия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>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реализация системы программных мероприятий, направленных на развитие духовных, нравственных качеств, социального здоровья личности.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создание эффективной системы общественного управления в школе.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Таким образом, основной воспитательной задачей школы является привлечение в воспитательный процесс из социальной среды самого лучшего, передового, накопленного веками нравственного, патриотического, культурно – просветительского  наследия  нашей страны, нашего народа.</w:t>
      </w: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 xml:space="preserve">Основные формы организации педагогической поддержки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8"/>
          <w:szCs w:val="28"/>
        </w:rPr>
        <w:t xml:space="preserve">  основного общего образования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Для организации и проведения ролевых игр различных видов  могут быть привлечены родители, представители различных профессий,  общественных организаций и другие значимые взрослые.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деятельности. Познавательная деятельность обучающихся, организуемая в рамках системн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>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обучающиеся  МКОУ СОШ № 3  имеют возможность: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решать вопросы, связанные с самообслуживанием, поддержанием порядка, дисциплины, дежурства и работы в школе;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контролировать выполнение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 на уровне классных собраний, заседаний классного самоуправления;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  учреждений культуры.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Самое приоритетное направление  программы «Воспитания»- Воспитание гражданственности, патриотизма, уважения к правам, свободам и обязанностям человека реализуется,  прежде всего, во взаимодействии с  людьми, прошедшими великую школу мужества, посвятившими свой беспримерный подвиг современному поколению, своим потомкам – ветеранами Великой Отечественной войны.  За каждым классом закреплены ветераны  войны и труда.  На протяжении многих лет в школе традиционны мероприятия по чествованию ветеранов войны, тыла, труда, пенсионеров - бывших работников школы,  концерты в школе,  встречи с детскими коллективами,  акция, «Как живешь, ветеран?». Ветераны   выступают на классных часах и Уроках Памяти,  присутствуют на других мероприятиях.   Подключаем к работе ветеранов войны в Афганистане, Чечне и других горячих точках. Это более молодое поколение воинов, но на контакт они идут труднее, чем ветераны ВОВ.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Встречи мальчишек   с такими людьми - незабываемые, эмоциональные минуты возмужания, взросления, осознания себя  защитником, человеком ответственным за судьбу своей страны, своего города, своей семьи.  Учащиеся школы принимают участие  в проведении Дня Победы, несут  Вахту  Памяти  в сквере Победы.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Ничто так не формирует нравственность, милосердие и сострадание, как забота  о  матерях, малышах, старом  поколении. Во время месячника семьи, проведения Дня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матери, 8 Марта дети готовят мероприятия, подарки   мамам, бабушкам. Традиционно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Дню матери готовится праздничный концерт.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Правовое воспитание – одна из главнейших задач школы, так как без осознания своих прав и обязанностей, без знания и соблюдения Закона государства нет Гражданина. Именно организации, входящие в систему профилактики, выполняют  в социальном партнерстве со школой и семьей главную роль – роль консультантов.  Встречи с представителями  МО МВД России «Сухиничский», ЛОВД на ст. Сухиничи-Главные, прокуратуры Сухиничского района,  ГИБДД, КДН и ЗП    традиционны  не только во время проведения Недели права, но и в течение года.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 xml:space="preserve">Ведется планомерная работа по профилактике правонарушений  в соответствии с Планом профилактики противоправного поведения учащихся.       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Важное направление  программы «Воспитание»: Формирование ценностного отношения к  семье, здоровью и здоровому образу жизни.  В этой сфере  партнерами школы являются   учреждения спортивной направленности: детская юношеская спортивная школа, ДДТ.  На базе школы от ДЮСШ действует секция плавания, от МКОУ ДОД «Сухиничский Дом детского творчества»  действуют «Шахматный клуб», кружок «Робототехники».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Очень важным условием в воспитании чувства Родины является тесная взаимосвязь с родителями. Прикосновение к истории своей семьи вызывает у ребенка сильные эмоции. Взаимодействие с родителями по этому вопросу способствует бережному отношению к семейным традициям, сохранению семейных связей.   </w:t>
      </w:r>
      <w:r w:rsidRPr="00A70A24">
        <w:rPr>
          <w:rFonts w:ascii="Times New Roman" w:hAnsi="Times New Roman" w:cs="Times New Roman"/>
          <w:sz w:val="24"/>
          <w:szCs w:val="24"/>
        </w:rPr>
        <w:br/>
        <w:t xml:space="preserve">         В плане работы с семьями учащихся намечены шаги взаимодействия семьи и школы, конкретные направления сотрудничества, ведь родители - это кладезь житейской мудрости, положительного жизненного опыта,  профессионального мастерства, хранители семейных и национальных традиций.   В школе  родители - не только зрители (хотя и это немаловажно - родительское внимание, положительная оценка мероприятий имеет крайне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положительное воздействие на ребенка)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о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и активные участники классных и общешкольных мероприятий.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Социальные партнеры - МДОУ ДОД «Сказка».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Духовный, творческий патриотизм необходимо прививать с раннего детства. Постепенно ребенок понимает, что он частица большого коллектива - детского сада, класса, школы, а затем всей нашей страны. Чтобы закрепить эту основу, нужно постоянно пополнять опыт участия детей в общих делах, упражнять в нравственных поступках. Работая в сотрудничестве с детьми подготовительной группы детского сада, школа  проводит совместные уроки, мероприятия.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 xml:space="preserve">Формирование бережного отношения к природе сочетается с воспитанием любви к родному краю, что является основой нравственных патриотических чувств.  Целью взаимодействия детского сада и школы является, сотрудничество в воспитании патриотизма у детей дошкольного и школьного возраста.      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Социальные партнеры - Детская школа искусств.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Художественное отражение и воспитание средствами искусства - неотъемлемая часть достойного образования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Многообразие видов и жанров искусства, художественно – эстетической деятельности дает возможность ребятам эстетически осваивать мир во всем его многообразии и воспитывает чувство патриотизма, чувство прекрасного к родному краю, к Родине. На базе школы работает кружок ДШИ</w:t>
      </w:r>
      <w:r w:rsidR="00465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Живописец»       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средствами трудовой деятельности. Трудовая деятельность как социальный фактор первоначально развивает у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способности преодолевать трудности в реализации своих потребностей. Но её главная цель - превратить саму трудовую деятельность в осознанную потребность. По мере социокультурного развития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волонтёрств</w:t>
      </w:r>
      <w:r w:rsidR="00CF62C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F62CF">
        <w:rPr>
          <w:rFonts w:ascii="Times New Roman" w:hAnsi="Times New Roman" w:cs="Times New Roman"/>
          <w:sz w:val="24"/>
          <w:szCs w:val="24"/>
        </w:rPr>
        <w:t xml:space="preserve"> </w:t>
      </w:r>
      <w:r w:rsidRPr="00A70A24">
        <w:rPr>
          <w:rFonts w:ascii="Times New Roman" w:hAnsi="Times New Roman" w:cs="Times New Roman"/>
          <w:sz w:val="24"/>
          <w:szCs w:val="24"/>
        </w:rPr>
        <w:t>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и др.) может предусматривать привлечение для проведения отдельных мероприятий представителей различных профессий, прежде всего из числ</w:t>
      </w:r>
      <w:bookmarkStart w:id="0" w:name="_GoBack"/>
      <w:bookmarkEnd w:id="0"/>
      <w:r w:rsidRPr="00A70A24">
        <w:rPr>
          <w:rFonts w:ascii="Times New Roman" w:hAnsi="Times New Roman" w:cs="Times New Roman"/>
          <w:sz w:val="24"/>
          <w:szCs w:val="24"/>
        </w:rPr>
        <w:t>а родителей обучающихся.  Учащиеся посещают предприятия, где знакомятся с различными профессиями.</w:t>
      </w:r>
    </w:p>
    <w:p w:rsidR="00A70A24" w:rsidRPr="00A70A24" w:rsidRDefault="00A70A24" w:rsidP="00465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>Организация работы по формированию экологически целесообразного, здорового и безопасного образа жизни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074"/>
        <w:gridCol w:w="1807"/>
      </w:tblGrid>
      <w:tr w:rsidR="00A70A24" w:rsidRPr="00A70A24" w:rsidTr="00A70A24">
        <w:trPr>
          <w:jc w:val="center"/>
        </w:trPr>
        <w:tc>
          <w:tcPr>
            <w:tcW w:w="175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</w:tr>
      <w:tr w:rsidR="00A70A24" w:rsidRPr="00A70A24" w:rsidTr="00A70A24">
        <w:trPr>
          <w:trHeight w:val="1835"/>
          <w:jc w:val="center"/>
        </w:trPr>
        <w:tc>
          <w:tcPr>
            <w:tcW w:w="1758" w:type="dxa"/>
            <w:vMerge w:val="restart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экологически целесообразного, здорового и безопасного образа жизни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МОДУЛЬ 1- комплекс мероприятий, позволяющих сформировать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    выбирать оптимальный режим дня с учётом учебных и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нагрузок;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• умение планировать и рационально распределять учебные нагрузки и отдых; знание и умение эффективного использования индивидуальных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работоспособности;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классные часы, дни ЗОЖ.</w:t>
            </w:r>
          </w:p>
        </w:tc>
      </w:tr>
      <w:tr w:rsidR="00A70A24" w:rsidRPr="00A70A24" w:rsidTr="00A70A24">
        <w:trPr>
          <w:jc w:val="center"/>
        </w:trPr>
        <w:tc>
          <w:tcPr>
            <w:tcW w:w="1758" w:type="dxa"/>
            <w:vMerge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МОДУЛЬ 2- комплекс мероприятий, позволяющих сформировать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• представление о рисках для здоровья неадекватных нагрузок;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потребность в двигательной активности и ежедневных занятиях физической культурой;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Для реализации этого модуля проводится интеграция с курсом физкультуры.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Соревнования, Недели здоровья, Дни здоровья,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состязания, физ. минутки, уроки физкультуры</w:t>
            </w:r>
          </w:p>
        </w:tc>
      </w:tr>
      <w:tr w:rsidR="00A70A24" w:rsidRPr="00A70A24" w:rsidTr="00A70A24">
        <w:trPr>
          <w:jc w:val="center"/>
        </w:trPr>
        <w:tc>
          <w:tcPr>
            <w:tcW w:w="1758" w:type="dxa"/>
            <w:vMerge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МОДУЛЬ 3- комплекс, позволяющий сформировать у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навыки самоконтроля за собственным состоянием, чувствами в стрессовых ситуациях;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навыки эмоциональной разгрузки и их использование в повседневной жизни;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навыки управления своим эмоциональным состоянием и поведением.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данного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иметь чёткие представления о возможностях управления своим физическим и психологическим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состоянием. 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тренинги, уроки физкультуры, спортивные секции</w:t>
            </w:r>
          </w:p>
        </w:tc>
      </w:tr>
      <w:tr w:rsidR="00A70A24" w:rsidRPr="00A70A24" w:rsidTr="00A70A24">
        <w:trPr>
          <w:jc w:val="center"/>
        </w:trPr>
        <w:tc>
          <w:tcPr>
            <w:tcW w:w="1758" w:type="dxa"/>
            <w:vMerge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МОДУЛЬ 4- комплекс мероприятий, позволяющих сформировать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• знание правил этикета, связанных с питанием, осознание того, что навыки этикета являются неотъемлемой частью общей культуры личности;  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данного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нагрузке).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питания, Дни ЗОЖ,  классные часы по правильному питанию, беседы, уроки технологии</w:t>
            </w:r>
          </w:p>
        </w:tc>
      </w:tr>
      <w:tr w:rsidR="00A70A24" w:rsidRPr="00A70A24" w:rsidTr="00A70A24">
        <w:trPr>
          <w:jc w:val="center"/>
        </w:trPr>
        <w:tc>
          <w:tcPr>
            <w:tcW w:w="1758" w:type="dxa"/>
            <w:vMerge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МОДУЛЬ 5- комплекс мероприятий, позволяющих провести профилактику разного рода зависимостей: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развитие способности контролировать время, проведённое за компьютером.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конкурсы, акции, родительские собрания, уроки ОБЖ, Уроки безопасности в Интернете</w:t>
            </w:r>
          </w:p>
        </w:tc>
      </w:tr>
      <w:tr w:rsidR="00A70A24" w:rsidRPr="00A70A24" w:rsidTr="00A70A24">
        <w:trPr>
          <w:jc w:val="center"/>
        </w:trPr>
        <w:tc>
          <w:tcPr>
            <w:tcW w:w="1758" w:type="dxa"/>
            <w:vMerge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МОДУЛЬ 6- комплекс мероприятий, позволяющих овладеть основами позитивного коммуникативного общения: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• развитие умения бесконфликтного решения спорных </w:t>
            </w: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вопросов;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• формирование умения оценивать себя (своё состояние, поступки, поведение), а также поступки и поведение других людей.</w:t>
            </w:r>
          </w:p>
        </w:tc>
        <w:tc>
          <w:tcPr>
            <w:tcW w:w="181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часы, тренинги, совместные мероприятия с родителями, сверстниками 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p w:rsidR="00A70A24" w:rsidRPr="00A70A24" w:rsidRDefault="00A70A24" w:rsidP="00465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 xml:space="preserve">Деятельность школы в области непрерывного экологического </w:t>
      </w:r>
      <w:proofErr w:type="spellStart"/>
      <w:r w:rsidRPr="00465387">
        <w:rPr>
          <w:rFonts w:ascii="Times New Roman" w:hAnsi="Times New Roman" w:cs="Times New Roman"/>
          <w:b/>
          <w:sz w:val="28"/>
          <w:szCs w:val="28"/>
        </w:rPr>
        <w:t>здоровьесберегающего</w:t>
      </w:r>
      <w:proofErr w:type="spellEnd"/>
      <w:r w:rsidRPr="00465387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Экологическая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деятельность представлена в виде пяти взаимосвязанных блоков: по созданию экологически безопасной здоровье-сберегающей инфраструктуры; рациональной организации учебной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реализации модульных образовательных программ и просветительской работы с родителями (законными представителями) и  способствует  формированию у обучающихся экологической культуры, ценностного отношения к жизни во всех её проявлениях, здоровью, качеству  окружающей среды, умений  вести здоровый и безопасный образ жизни.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Экологически безопасная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инфраструктура школы: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состояние и содержание здания и помещения школы соответствуют 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в наличии  необходимое оснащение помещений для питания обучающихся, а также для хранения и приготовления пищи – столовая, холодильные установки;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осуществляется, находится на постоянном контроле администрации школы организация качественного горячего питания обучающихся, в том числе горячих завтраков;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оснащённость кабинетов, физкультурного зала, спортплощадок необходимым игровым и спортивным оборудованием и инвентарём средняя;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в наличии медицинский кабинет.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 на 172 обучающихся в наличии  2  учителя физической культуры, 1 медицинская сестра, психолог (по договору с ГБУ СРЦН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«Лучики надежды»).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Рациональная организация учебной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деятельности обучающихся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обучающихся: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соблюдаются гигиенические  нормы и требования  к организации и объёму учебной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 секциях) обучающихся на всех этапах обучения в соответствии с «Санитарно-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>эпидемиологическими требованиями к условиям и организации обучения в общеобразовательных учреждениях»;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• используются методы и методики обучения, адекватные возрастным возможностям и особенностям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Эффективная 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Организуются    физкультминутки на уроках, способствующие  эмоциональной разгрузке и повышению двигательной активности;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Организована  работа  спортивных секций     и создаются условия для их эффективного функционирования;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Регулярно проводятся спортивно-оздоровительные мероприятия (Недели  здоровья, соревнования, олимпиады  и т. п.).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Реализация модульных образовательных программ.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  школе ведется работа,  целью которой являются: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1. Пропаганда здорового образа жизни.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2. Внедрение современных методов мониторинга здоровья.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3. Разработка системы мер, уменьшающих риск возникновения заболеваний и повреждений, связанных с социальными аспектами жизни учащихся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минимизирующих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стрессообразующих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факторов образования.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4. Привитие учащимся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5. Организация учебно-воспитательного процесса с учетом медико-психологического обследования учащихся.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>Программа предусматривают разные формы организации занятий: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интеграцию в базовые образовательные дисциплины;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проведение часов здоровья и экологической безопасности;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проведение классных часов;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занятия в кружках;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проведение досуговых мероприятий: конкурсов, праздников, викторин, экскурсий и т. п.;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организацию дней экологической культуры и здоровья.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 школе имеется необходимый состав специалистов, обеспечивающих здоровье-сберегающую деятельность:2учителя физической культуры, руководители спортивных секций, школьная медсестра. Медицинское сопровождение УВП включает в себя комплекс следующих мероприятий: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ежегодные углубленные медосмотры учащихся;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распределение учащихся по группам здоровья и физкультурным группам;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режимом учебного процесса и соблюдением санитарных норм;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проведение противоэпидемических и лечебно-оздоровительных мероприятий, направленных на   улучшение здоровья детей, которые включают в себя: проведение профилактических прививок и реакции манту;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соблюдением санитарно-гигиенического режима в классах, в школе и на пищеблоке;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профилактику травматизма;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санитарно-просветительную работу.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Просветительская работа с родителями (законными представителями) включает: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собрания, лекции,   консультации,   экологическое просвещение родителей;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r w:rsidRPr="00465387">
        <w:rPr>
          <w:rFonts w:ascii="Times New Roman" w:hAnsi="Times New Roman" w:cs="Times New Roman"/>
          <w:b/>
          <w:sz w:val="28"/>
          <w:szCs w:val="28"/>
        </w:rPr>
        <w:t>Система поощрения социальной успешности и проявлений активной жизненной позиции обучающихся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дифференцированность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и т. п.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стимулирующее воздействие на поведение ученических коллективов и отдельных школьников.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Портфолио включает артефакты признания (грамоты, поощрительные письма, фотографии призов и т. д.) и артефакты деятельности (рефераты, доклады, статьи, чертежи или фото изделий и т. д.)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или учебной группе за достижение в чем-либо. Спонсорство предполагает публичную презентацию спонсора и его деятельности. </w:t>
      </w:r>
    </w:p>
    <w:p w:rsidR="00A70A24" w:rsidRPr="00A70A24" w:rsidRDefault="00A70A24" w:rsidP="004653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r w:rsidRPr="00465387">
        <w:rPr>
          <w:rFonts w:ascii="Times New Roman" w:hAnsi="Times New Roman" w:cs="Times New Roman"/>
          <w:b/>
          <w:sz w:val="28"/>
          <w:szCs w:val="28"/>
        </w:rPr>
        <w:t xml:space="preserve">Критерии, показатели эффективности деятельности образовательной организации в части духовно-нравственного развития, воспитания 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387">
        <w:rPr>
          <w:rFonts w:ascii="Times New Roman" w:hAnsi="Times New Roman" w:cs="Times New Roman"/>
          <w:b/>
          <w:sz w:val="24"/>
          <w:szCs w:val="24"/>
        </w:rPr>
        <w:t>Первый критерий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  <w:proofErr w:type="gramEnd"/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тематика, форма и содержание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адекватны задачам обеспечения жизни и здоровья обучающихся, здорового и безопасного образа жизни);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Второй критерий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состояние межличностных отношений обучающихся в ученических классах (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позитивные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, индифферентные, враждебные);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Третий критерий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степень содействия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освоении программ общего и дополнительного образования выражается в следующих показателях: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степень конкретности и измеримости задач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содействия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обучающимся в освоении программ общего и дополнительного образования);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согласованность мероприятий содействия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65387">
        <w:rPr>
          <w:rFonts w:ascii="Times New Roman" w:hAnsi="Times New Roman" w:cs="Times New Roman"/>
          <w:b/>
          <w:sz w:val="24"/>
          <w:szCs w:val="24"/>
        </w:rPr>
        <w:t>Четвертый критерий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  <w:proofErr w:type="gramEnd"/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  <w:proofErr w:type="gramEnd"/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A70A24" w:rsidRP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  <w:proofErr w:type="gramEnd"/>
    </w:p>
    <w:p w:rsidR="00A70A24" w:rsidRDefault="00A70A24" w:rsidP="00465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</w:t>
      </w:r>
    </w:p>
    <w:p w:rsidR="00465387" w:rsidRPr="00A70A24" w:rsidRDefault="00465387" w:rsidP="00465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1.Особенности развития личностной, социальной, экологической, трудовой (профессиональной) и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Методологический инструментарий мониторинга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Методологический инструментарий мониторинга воспитания и социализации учащихся предусматривает использование следующих методов: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902"/>
        <w:gridCol w:w="2932"/>
        <w:gridCol w:w="2300"/>
      </w:tblGrid>
      <w:tr w:rsidR="00A70A24" w:rsidRPr="00A70A24" w:rsidTr="00A70A24">
        <w:trPr>
          <w:trHeight w:val="64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Инструменты мониторинга</w:t>
            </w: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Н.П.Капустина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или П.И. Третьякова,</w:t>
            </w: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Статистич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 отчёт по классам, ОУ</w:t>
            </w:r>
          </w:p>
        </w:tc>
      </w:tr>
      <w:tr w:rsidR="00A70A24" w:rsidRPr="00A70A24" w:rsidTr="00A70A24">
        <w:trPr>
          <w:trHeight w:val="679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Удовлетворённость уч-ся и родителей школьной жизнью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А.А.Андреева</w:t>
            </w:r>
            <w:proofErr w:type="spellEnd"/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Е.Н.Степанова</w:t>
            </w:r>
            <w:proofErr w:type="spellEnd"/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ам.по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ВР,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  <w:tr w:rsidR="00A70A24" w:rsidRPr="00A70A24" w:rsidTr="00A70A24">
        <w:trPr>
          <w:trHeight w:val="470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Занятость уч-ся во внеурочное время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Анкетированиенаблюдение</w:t>
            </w:r>
            <w:proofErr w:type="spellEnd"/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70A24" w:rsidRPr="00A70A24" w:rsidTr="00A70A24">
        <w:trPr>
          <w:trHeight w:val="64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работой педагога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Е.Н. Степанова</w:t>
            </w: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Кл. руководители,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ОДО.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  <w:tr w:rsidR="00A70A24" w:rsidRPr="00A70A24" w:rsidTr="00A70A24">
        <w:trPr>
          <w:trHeight w:val="922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Изучение личности школьника как главного показателя эффективности ВП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личностного роста уч-ся 6-11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психологи, 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  <w:tr w:rsidR="00A70A24" w:rsidRPr="00A70A24" w:rsidTr="00A70A24">
        <w:trPr>
          <w:trHeight w:val="696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Нравственной воспитанность уч-ся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Анкета «Ценностные ориентиры»</w:t>
            </w: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направленность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старшей школы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  <w:tr w:rsidR="00A70A24" w:rsidRPr="00A70A24" w:rsidTr="00A70A24">
        <w:trPr>
          <w:trHeight w:val="696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Выявление самочувствия ученика в коллектив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выборочно)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Анкета В. Т.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Кабуша</w:t>
            </w:r>
            <w:proofErr w:type="spellEnd"/>
          </w:p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уководители, психологи.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  <w:tr w:rsidR="00A70A24" w:rsidRPr="00A70A24" w:rsidTr="00A70A24">
        <w:trPr>
          <w:trHeight w:val="470"/>
          <w:jc w:val="center"/>
        </w:trPr>
        <w:tc>
          <w:tcPr>
            <w:tcW w:w="2781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социальной адаптации 10-11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Е.Н.Степанова</w:t>
            </w:r>
            <w:proofErr w:type="spellEnd"/>
          </w:p>
        </w:tc>
        <w:tc>
          <w:tcPr>
            <w:tcW w:w="2932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  <w:proofErr w:type="spell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70A24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2300" w:type="dxa"/>
          </w:tcPr>
          <w:p w:rsidR="00A70A24" w:rsidRPr="00A70A24" w:rsidRDefault="00A70A24" w:rsidP="00A7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24"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диагностики, анализ</w:t>
            </w:r>
          </w:p>
        </w:tc>
      </w:tr>
    </w:tbl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Критерии (показатели) эффективности деятельности ОУ: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1. Динамика развития личности. Отслеживание индивидуального прогресса по направлениям Программы воспитания и социализации.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2. Динамика (характер изменения) социальной, психолого-педагогической и нравственной атмосферы в ОУ. Отслеживание коллективного прогресса учащихся по направлениям воспитания и социализации.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3.Динамика детско-родительских отношений и степени включенности родителе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законных представителей) в образовательный и воспитательный процесс.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Отслеживание динамики участия родителей в образовательном и воспитательном процессе.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Критерии, по которым изучается динамика процесса воспитания и социализации учащихся.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1. Положительная динамика (тенденция повышения уровня нравственного развития обучающихся)- увеличение значений выделенных показателей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2.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на интерпретационном этапе по сравнению с результатами контрольного этапа исследования (диагностический).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3. Устойчивость (стабильность) исследуемых показателей духовно-нравственного развития, воспитания и социализации обучающихся на интерпретационном и контрольном этапах исследования.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A70A24" w:rsidRPr="00465387" w:rsidRDefault="00A70A24" w:rsidP="0046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38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духовно-нравственного развития, воспитания и социализации </w:t>
      </w:r>
      <w:proofErr w:type="gramStart"/>
      <w:r w:rsidRPr="004653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387">
        <w:rPr>
          <w:rFonts w:ascii="Times New Roman" w:hAnsi="Times New Roman" w:cs="Times New Roman"/>
          <w:b/>
          <w:sz w:val="28"/>
          <w:szCs w:val="28"/>
        </w:rPr>
        <w:t>, формирования  экологической культуры, культуры здорового и безопасного образа жизни обучающихся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Каждое из основных направлений воспитания и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 принятие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воспитательный результат – это те духовно-нравственные приобретения, которые получил ученик вследствие участия в той или иной деятельности;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эффект – это последствие результата, то, к чему привело достижение результата.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Воспитательные результаты любого из видов деятельности учащихся распределяются по трем уровням: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I уровень результатов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приобретение учащимися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465387">
        <w:rPr>
          <w:rFonts w:ascii="Times New Roman" w:hAnsi="Times New Roman" w:cs="Times New Roman"/>
          <w:b/>
          <w:sz w:val="24"/>
          <w:szCs w:val="24"/>
        </w:rPr>
        <w:t>II уровень результатов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получение учащимися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Стремление 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оценивать свои поступки (в том числе и речевые) согласно совести и с позиции норм морали; определить собственную роль как гражданина в развитии и процветании своего народа, края, страны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 </w:t>
      </w:r>
      <w:r w:rsidRPr="00465387">
        <w:rPr>
          <w:rFonts w:ascii="Times New Roman" w:hAnsi="Times New Roman" w:cs="Times New Roman"/>
          <w:b/>
          <w:sz w:val="24"/>
          <w:szCs w:val="24"/>
        </w:rPr>
        <w:t>III уровень результатов</w:t>
      </w:r>
      <w:r w:rsidRPr="00A70A24">
        <w:rPr>
          <w:rFonts w:ascii="Times New Roman" w:hAnsi="Times New Roman" w:cs="Times New Roman"/>
          <w:sz w:val="24"/>
          <w:szCs w:val="24"/>
        </w:rPr>
        <w:t xml:space="preserve"> – получение учащимися опыта самостоятельного общественного действия. Только в самостоятельном общественном действии человек действительно становится (а не просто узнает о том, как стать) социальным деятелем, гражданином, свободным человеком.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 xml:space="preserve">Третий уровень, самый высокий, свидетельствует о том, что у подростка наблюдаются действия, которые учитывают запросы времени, собственные интересы и индивидуальные особенности и свидетельствуют о потребности личности к саморазвитию и совершенствованию; конкретные поступки, предполагающие нравственный выбор согласно голосу совести, моральным законам, этикетным нормам и осуществлять самоанализ собственных поступков и действий (в том числе речевых). </w:t>
      </w:r>
      <w:proofErr w:type="gramEnd"/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Потребность реагировать на явления безответственного, асоциального поведения окружающих, собственная инициатива и активное участие в различных формах социально-культурной деятельности.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Задача основной школы - достижение I и II уровней воспитания и социализации обучающего, а достижение III уровня - задача старшей школы.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По каждому из направлений воспитания и социализации учащихся могут быть достигнуты следующие воспитательные результаты: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</w:t>
      </w:r>
      <w:r w:rsidRPr="00A70A24">
        <w:rPr>
          <w:rFonts w:ascii="Times New Roman" w:hAnsi="Times New Roman" w:cs="Times New Roman"/>
          <w:sz w:val="24"/>
          <w:szCs w:val="24"/>
        </w:rPr>
        <w:lastRenderedPageBreak/>
        <w:t xml:space="preserve">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постижения ценностей гражданского общества, национальной истории и культуры;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ролевого взаимодействия и реализации гражданской, патриотической позиции;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социальной и межкультурной коммуникации;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представления о правах и обязанностях человека, гражданина, семьянина, товарища. Воспитание нравственных чувств и этического сознания: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уважительное отношение к традиционным российским религиям;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способность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почтительное отношение к родителям, уважительное отношение к старшим, заботливое отношение к младшим;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знание традиций своей семьи и лицея, бережное отношение к ним.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трудолюбия, творческого отношения к учению, труду, жизни: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ценностное отношение к труду и творчеству, человеку труда, трудовым достижениям России и человечества;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ценностное и творческое отношение к учебному труду;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трудолюбие;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различных профессиях;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навыки трудового творческого сотрудничества со сверстниками и взрослыми;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осознание приоритета нравственных основ труда, творчества, создания нового;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участия в различных видах общественно полезной и личностно значимой деятельности;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потребности и умения выражать себя в различных доступных и наиболее привлекательных видах творческой деятельности;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ценностного отношения к здоровью и здоровому образу жизни: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ценностное отношение к своему здоровью, здоровью близких и окружающих людей;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A70A2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70A2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ценностное отношение к природе;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эстетического, эмоционально-нравственного отношения к природе;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>знания о традициях нравственно-этического отношения к природе в культуре народов России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A24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 xml:space="preserve"> экологической этики;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участия в природоохранной деятельности в школе, на школьном участке, по месту жительства;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личный опыт участия в экологических инициативах, проектах.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A70A24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70A24">
        <w:rPr>
          <w:rFonts w:ascii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умения видеть красоту в окружающем мире;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умения видеть красоту в поведении, поступках людей;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представления об эстетических и художественных ценностях отечественной культуры;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  <w:r w:rsidRPr="00A70A24">
        <w:rPr>
          <w:rFonts w:ascii="Times New Roman" w:hAnsi="Times New Roman" w:cs="Times New Roman"/>
          <w:sz w:val="24"/>
          <w:szCs w:val="24"/>
        </w:rPr>
        <w:t xml:space="preserve">мотивация к реализации эстетических ценностей в пространстве школы и семьи. </w:t>
      </w:r>
    </w:p>
    <w:p w:rsidR="00A70A24" w:rsidRPr="00A70A24" w:rsidRDefault="00A70A24" w:rsidP="00A70A24">
      <w:pPr>
        <w:rPr>
          <w:rFonts w:ascii="Times New Roman" w:hAnsi="Times New Roman" w:cs="Times New Roman"/>
          <w:sz w:val="24"/>
          <w:szCs w:val="24"/>
        </w:rPr>
      </w:pPr>
    </w:p>
    <w:p w:rsidR="00A70A24" w:rsidRPr="00A70A24" w:rsidRDefault="00A70A24">
      <w:pPr>
        <w:rPr>
          <w:rFonts w:ascii="Times New Roman" w:hAnsi="Times New Roman" w:cs="Times New Roman"/>
          <w:sz w:val="24"/>
          <w:szCs w:val="24"/>
        </w:rPr>
      </w:pPr>
    </w:p>
    <w:sectPr w:rsidR="00A70A24" w:rsidRPr="00A70A24" w:rsidSect="00CF62C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CA7"/>
    <w:multiLevelType w:val="hybridMultilevel"/>
    <w:tmpl w:val="690E9A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3F97BB5"/>
    <w:multiLevelType w:val="hybridMultilevel"/>
    <w:tmpl w:val="2F9CBAB2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A86"/>
    <w:multiLevelType w:val="hybridMultilevel"/>
    <w:tmpl w:val="89028276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70D7"/>
    <w:multiLevelType w:val="hybridMultilevel"/>
    <w:tmpl w:val="8A205872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07FD6"/>
    <w:multiLevelType w:val="hybridMultilevel"/>
    <w:tmpl w:val="02B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B4B46"/>
    <w:multiLevelType w:val="hybridMultilevel"/>
    <w:tmpl w:val="0DA83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46DB9"/>
    <w:multiLevelType w:val="hybridMultilevel"/>
    <w:tmpl w:val="2640EE52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4B211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01CF0"/>
    <w:multiLevelType w:val="hybridMultilevel"/>
    <w:tmpl w:val="C13C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40676"/>
    <w:multiLevelType w:val="hybridMultilevel"/>
    <w:tmpl w:val="3124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81246"/>
    <w:multiLevelType w:val="hybridMultilevel"/>
    <w:tmpl w:val="734CB33A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4B211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060C4"/>
    <w:multiLevelType w:val="hybridMultilevel"/>
    <w:tmpl w:val="9DB82934"/>
    <w:lvl w:ilvl="0" w:tplc="F0E884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02"/>
    <w:rsid w:val="00336362"/>
    <w:rsid w:val="003736C4"/>
    <w:rsid w:val="00465387"/>
    <w:rsid w:val="00711291"/>
    <w:rsid w:val="00A70A24"/>
    <w:rsid w:val="00CF62CF"/>
    <w:rsid w:val="00D8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43</Pages>
  <Words>15633</Words>
  <Characters>89110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koa</cp:lastModifiedBy>
  <cp:revision>2</cp:revision>
  <dcterms:created xsi:type="dcterms:W3CDTF">2016-04-13T21:02:00Z</dcterms:created>
  <dcterms:modified xsi:type="dcterms:W3CDTF">2016-04-13T22:43:00Z</dcterms:modified>
</cp:coreProperties>
</file>